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DE" w:rsidRPr="00045AE2" w:rsidRDefault="00E521DE" w:rsidP="001729F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55pt;margin-top:.15pt;width:49.3pt;height:53.55pt;z-index:251658240">
            <v:imagedata r:id="rId5" o:title=""/>
            <w10:wrap type="topAndBottom"/>
          </v:shape>
          <o:OLEObject Type="Embed" ProgID="CorelDraw.Graphic.8" ShapeID="_x0000_s1026" DrawAspect="Content" ObjectID="_1732343535" r:id="rId6"/>
        </w:pic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521DE" w:rsidRDefault="00E521DE" w:rsidP="001729FB">
      <w:pPr>
        <w:tabs>
          <w:tab w:val="left" w:pos="1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E521DE" w:rsidRDefault="00E521DE" w:rsidP="00CC2DEB">
      <w:pPr>
        <w:pStyle w:val="Heading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 муниципального образования</w:t>
      </w:r>
    </w:p>
    <w:p w:rsidR="00E521DE" w:rsidRDefault="00E521DE" w:rsidP="001729FB">
      <w:pPr>
        <w:pStyle w:val="Heading3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сельского поселения</w:t>
      </w:r>
    </w:p>
    <w:p w:rsidR="00E521DE" w:rsidRDefault="00E521DE" w:rsidP="001729FB">
      <w:pPr>
        <w:pStyle w:val="Heading3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"Старо-Брянское" </w:t>
      </w:r>
    </w:p>
    <w:p w:rsidR="00E521DE" w:rsidRDefault="00E521DE" w:rsidP="001729FB">
      <w:pPr>
        <w:pStyle w:val="Heading3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Заиграевского района Республики Бурятия</w:t>
      </w:r>
    </w:p>
    <w:p w:rsidR="00E521DE" w:rsidRPr="00924996" w:rsidRDefault="00E521DE" w:rsidP="001729FB">
      <w:pPr>
        <w:rPr>
          <w:sz w:val="28"/>
          <w:szCs w:val="28"/>
        </w:rPr>
      </w:pPr>
    </w:p>
    <w:p w:rsidR="00E521DE" w:rsidRPr="009973B2" w:rsidRDefault="00E521DE" w:rsidP="007E6AC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E521DE" w:rsidRDefault="00E521DE">
      <w:r>
        <w:t xml:space="preserve">От 05 </w:t>
      </w:r>
      <w:r>
        <w:rPr>
          <w:lang w:val="en-US"/>
        </w:rPr>
        <w:t xml:space="preserve">декабря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 № 11</w:t>
      </w:r>
    </w:p>
    <w:p w:rsidR="00E521DE" w:rsidRDefault="00E521DE"/>
    <w:p w:rsidR="00E521DE" w:rsidRPr="00B63C6B" w:rsidRDefault="00E521DE">
      <w:pPr>
        <w:rPr>
          <w:lang w:eastAsia="en-US"/>
        </w:rPr>
      </w:pPr>
      <w:r w:rsidRPr="00B63C6B">
        <w:t xml:space="preserve">Об утверждении перечня </w:t>
      </w:r>
      <w:r w:rsidRPr="00B63C6B">
        <w:rPr>
          <w:lang w:eastAsia="en-US"/>
        </w:rPr>
        <w:t xml:space="preserve">главных администраторов </w:t>
      </w:r>
    </w:p>
    <w:p w:rsidR="00E521DE" w:rsidRPr="00B63C6B" w:rsidRDefault="00E521DE">
      <w:pPr>
        <w:rPr>
          <w:lang w:eastAsia="en-US"/>
        </w:rPr>
      </w:pPr>
      <w:r w:rsidRPr="00B63C6B">
        <w:rPr>
          <w:lang w:eastAsia="en-US"/>
        </w:rPr>
        <w:t>доходов бюджета муниципального образования сельского</w:t>
      </w:r>
    </w:p>
    <w:p w:rsidR="00E521DE" w:rsidRPr="00B63C6B" w:rsidRDefault="00E521DE" w:rsidP="00445472">
      <w:pPr>
        <w:rPr>
          <w:lang w:eastAsia="en-US"/>
        </w:rPr>
      </w:pPr>
      <w:r w:rsidRPr="00B63C6B">
        <w:rPr>
          <w:lang w:eastAsia="en-US"/>
        </w:rPr>
        <w:t>поселения «</w:t>
      </w:r>
      <w:r>
        <w:rPr>
          <w:lang w:eastAsia="en-US"/>
        </w:rPr>
        <w:t>Старо-Брянское</w:t>
      </w:r>
      <w:r w:rsidRPr="00B63C6B">
        <w:rPr>
          <w:lang w:eastAsia="en-US"/>
        </w:rPr>
        <w:t xml:space="preserve">» Заиграевского района </w:t>
      </w:r>
    </w:p>
    <w:p w:rsidR="00E521DE" w:rsidRPr="00B63C6B" w:rsidRDefault="00E521DE" w:rsidP="00445472">
      <w:r w:rsidRPr="00B63C6B">
        <w:rPr>
          <w:lang w:eastAsia="en-US"/>
        </w:rPr>
        <w:t>Республики Бурятия</w:t>
      </w:r>
    </w:p>
    <w:p w:rsidR="00E521DE" w:rsidRPr="00B67293" w:rsidRDefault="00E521DE" w:rsidP="006D6B0D">
      <w:pPr>
        <w:pStyle w:val="Heading1"/>
        <w:shd w:val="clear" w:color="auto" w:fill="FFFFFF"/>
        <w:spacing w:before="161" w:after="161"/>
        <w:ind w:left="-142" w:firstLine="568"/>
        <w:rPr>
          <w:b w:val="0"/>
          <w:color w:val="22272F"/>
        </w:rPr>
      </w:pPr>
      <w:r w:rsidRPr="00B67293">
        <w:rPr>
          <w:b w:val="0"/>
        </w:rPr>
        <w:t xml:space="preserve">В соответствии с пунктом 3.2. статьи 160.1, постановлением Правительства Российской Федерации №1569 от 16.09.2021 года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бюджета»со статьей 52 Федерального закона от 06.10.2003 г. № 131-ФЗ «Об общих принципах организации местного самоуправления в Российской Федерации», </w:t>
      </w:r>
      <w:r w:rsidRPr="00B67293">
        <w:rPr>
          <w:b w:val="0"/>
          <w:color w:val="22272F"/>
        </w:rPr>
        <w:t>руководствуясь Уставом муниципального образования сельского поселения «</w:t>
      </w:r>
      <w:r>
        <w:t>Старо-Брянское</w:t>
      </w:r>
      <w:r w:rsidRPr="00B67293">
        <w:rPr>
          <w:b w:val="0"/>
          <w:color w:val="22272F"/>
        </w:rPr>
        <w:t>», постановляю:</w:t>
      </w:r>
    </w:p>
    <w:p w:rsidR="00E521DE" w:rsidRPr="00B67293" w:rsidRDefault="00E521DE" w:rsidP="00B67293">
      <w:pPr>
        <w:pStyle w:val="ListParagraph"/>
        <w:ind w:left="0" w:firstLine="426"/>
        <w:jc w:val="both"/>
        <w:rPr>
          <w:lang w:eastAsia="en-US"/>
        </w:rPr>
      </w:pPr>
      <w:r w:rsidRPr="00B67293">
        <w:rPr>
          <w:lang w:eastAsia="en-US"/>
        </w:rPr>
        <w:t>1.УтвердитьПеречень главных администраторов доходов бюджета  муниципального образования сельского поселения «</w:t>
      </w:r>
      <w:r>
        <w:rPr>
          <w:lang w:eastAsia="en-US"/>
        </w:rPr>
        <w:t>Старо-Брянское</w:t>
      </w:r>
      <w:r w:rsidRPr="00B67293">
        <w:rPr>
          <w:lang w:eastAsia="en-US"/>
        </w:rPr>
        <w:t xml:space="preserve"> согласно приложению № 1 к настоящему постановлению;</w:t>
      </w:r>
    </w:p>
    <w:p w:rsidR="00E521DE" w:rsidRPr="00B67293" w:rsidRDefault="00E521DE" w:rsidP="0088616D">
      <w:pPr>
        <w:autoSpaceDE w:val="0"/>
        <w:autoSpaceDN w:val="0"/>
        <w:adjustRightInd w:val="0"/>
        <w:ind w:firstLine="709"/>
        <w:jc w:val="both"/>
      </w:pPr>
      <w:r w:rsidRPr="00B67293">
        <w:t xml:space="preserve">2. Установить, что в случаях изменения состава и (или) функций главных администраторов доходов бюджета </w:t>
      </w:r>
      <w:r w:rsidRPr="00B67293">
        <w:rPr>
          <w:lang w:eastAsia="en-US"/>
        </w:rPr>
        <w:t>муниципального образования сельского поселения «</w:t>
      </w:r>
      <w:r w:rsidRPr="00F312FC">
        <w:rPr>
          <w:lang w:eastAsia="en-US"/>
        </w:rPr>
        <w:t>Старо-Брянское</w:t>
      </w:r>
      <w:r>
        <w:rPr>
          <w:lang w:eastAsia="en-US"/>
        </w:rPr>
        <w:t xml:space="preserve">  </w:t>
      </w:r>
      <w:r w:rsidRPr="00B67293">
        <w:rPr>
          <w:lang w:eastAsia="en-US"/>
        </w:rPr>
        <w:t xml:space="preserve">», </w:t>
      </w:r>
      <w:r w:rsidRPr="00B67293">
        <w:t xml:space="preserve">а также изменения принципов назначения и присвоения структуры кодов классификации изменения в перечень главных администраторов </w:t>
      </w:r>
      <w:r w:rsidRPr="00B67293">
        <w:rPr>
          <w:lang w:eastAsia="en-US"/>
        </w:rPr>
        <w:t>доходов бюджета  муниципального образования сельского поселения «</w:t>
      </w:r>
      <w:r>
        <w:rPr>
          <w:lang w:eastAsia="en-US"/>
        </w:rPr>
        <w:t>Старо-Брянское</w:t>
      </w:r>
      <w:r w:rsidRPr="00B67293">
        <w:rPr>
          <w:lang w:eastAsia="en-US"/>
        </w:rPr>
        <w:t xml:space="preserve">», </w:t>
      </w:r>
      <w:r w:rsidRPr="00B67293">
        <w:t xml:space="preserve"> а также в состав закрепленных за ними кодов классификации вносятся на основании нормативного правового акта финансового органа без внесения изменений в настоящее постановление.</w:t>
      </w:r>
    </w:p>
    <w:p w:rsidR="00E521DE" w:rsidRPr="00B67293" w:rsidRDefault="00E521DE" w:rsidP="00B67293">
      <w:pPr>
        <w:autoSpaceDE w:val="0"/>
        <w:autoSpaceDN w:val="0"/>
        <w:adjustRightInd w:val="0"/>
        <w:ind w:firstLine="709"/>
        <w:jc w:val="both"/>
      </w:pPr>
      <w:r w:rsidRPr="00B67293">
        <w:t xml:space="preserve">3. Настоящее постановление применяется к правоотношениям, возникающим при составлении и исполнении бюджета </w:t>
      </w:r>
      <w:r w:rsidRPr="00B67293">
        <w:rPr>
          <w:lang w:eastAsia="en-US"/>
        </w:rPr>
        <w:t>муниципального образования сельского поселения «</w:t>
      </w:r>
      <w:r>
        <w:rPr>
          <w:lang w:eastAsia="en-US"/>
        </w:rPr>
        <w:t>Старо-Брянское»</w:t>
      </w:r>
      <w:r w:rsidRPr="00B67293">
        <w:rPr>
          <w:lang w:eastAsia="en-US"/>
        </w:rPr>
        <w:t xml:space="preserve">, </w:t>
      </w:r>
      <w:r w:rsidRPr="00B67293">
        <w:t xml:space="preserve"> начиная с бюджета на 202</w:t>
      </w:r>
      <w:r>
        <w:t>3</w:t>
      </w:r>
      <w:r w:rsidRPr="00B67293">
        <w:t xml:space="preserve"> год и на плановый период 202</w:t>
      </w:r>
      <w:r>
        <w:t>4</w:t>
      </w:r>
      <w:r w:rsidRPr="00B67293">
        <w:t xml:space="preserve"> и 202</w:t>
      </w:r>
      <w:r>
        <w:t>5</w:t>
      </w:r>
      <w:r w:rsidRPr="00B67293">
        <w:t xml:space="preserve"> годов.</w:t>
      </w:r>
    </w:p>
    <w:p w:rsidR="00E521DE" w:rsidRPr="00B67293" w:rsidRDefault="00E521DE" w:rsidP="00B67293">
      <w:pPr>
        <w:autoSpaceDE w:val="0"/>
        <w:autoSpaceDN w:val="0"/>
        <w:adjustRightInd w:val="0"/>
        <w:ind w:firstLine="709"/>
        <w:jc w:val="both"/>
      </w:pPr>
      <w:r w:rsidRPr="00B67293">
        <w:t>4. Настоящее постановление обнародовать на информационных стендах администрации МО СП «</w:t>
      </w:r>
      <w:r>
        <w:rPr>
          <w:lang w:eastAsia="en-US"/>
        </w:rPr>
        <w:t>Старо-Брянское</w:t>
      </w:r>
      <w:r w:rsidRPr="00B67293">
        <w:t>», на официальном сайте МО СП  «</w:t>
      </w:r>
      <w:r>
        <w:rPr>
          <w:lang w:eastAsia="en-US"/>
        </w:rPr>
        <w:t>Старо-Брянское</w:t>
      </w:r>
      <w:r w:rsidRPr="00B67293">
        <w:t>».</w:t>
      </w:r>
    </w:p>
    <w:p w:rsidR="00E521DE" w:rsidRPr="00B67293" w:rsidRDefault="00E521DE" w:rsidP="0018581B">
      <w:pPr>
        <w:ind w:firstLine="360"/>
        <w:jc w:val="both"/>
      </w:pPr>
    </w:p>
    <w:p w:rsidR="00E521DE" w:rsidRPr="00812051" w:rsidRDefault="00E521DE" w:rsidP="0018581B">
      <w:pPr>
        <w:ind w:firstLine="360"/>
        <w:jc w:val="both"/>
        <w:rPr>
          <w:sz w:val="26"/>
          <w:szCs w:val="26"/>
        </w:rPr>
      </w:pPr>
    </w:p>
    <w:p w:rsidR="00E521DE" w:rsidRDefault="00E521DE" w:rsidP="00F579FF">
      <w:pPr>
        <w:jc w:val="both"/>
      </w:pPr>
      <w:r w:rsidRPr="00B67293">
        <w:t>Глава МО СП  «</w:t>
      </w:r>
      <w:r>
        <w:t>Старо-Брянское»                                                                С.И. Игнатьева</w:t>
      </w:r>
    </w:p>
    <w:p w:rsidR="00E521DE" w:rsidRDefault="00E521DE" w:rsidP="002E7D97">
      <w:pPr>
        <w:jc w:val="right"/>
      </w:pPr>
    </w:p>
    <w:p w:rsidR="00E521DE" w:rsidRDefault="00E521DE" w:rsidP="002E7D97">
      <w:pPr>
        <w:jc w:val="right"/>
      </w:pPr>
    </w:p>
    <w:p w:rsidR="00E521DE" w:rsidRDefault="00E521DE" w:rsidP="002E7D97">
      <w:pPr>
        <w:jc w:val="right"/>
      </w:pPr>
      <w:r>
        <w:t xml:space="preserve">Приложение №1 </w:t>
      </w:r>
    </w:p>
    <w:p w:rsidR="00E521DE" w:rsidRDefault="00E521DE" w:rsidP="002E7D97">
      <w:pPr>
        <w:jc w:val="right"/>
      </w:pPr>
      <w:r>
        <w:t xml:space="preserve">к Постановлению </w:t>
      </w:r>
    </w:p>
    <w:p w:rsidR="00E521DE" w:rsidRPr="00EC7E4A" w:rsidRDefault="00E521DE" w:rsidP="002E7D97">
      <w:pPr>
        <w:jc w:val="right"/>
        <w:rPr>
          <w:lang w:val="en-US"/>
        </w:rPr>
      </w:pPr>
      <w:r>
        <w:t>администрации №</w:t>
      </w:r>
      <w:r>
        <w:rPr>
          <w:lang w:val="en-US"/>
        </w:rPr>
        <w:t>11</w:t>
      </w:r>
    </w:p>
    <w:p w:rsidR="00E521DE" w:rsidRDefault="00E521DE" w:rsidP="002E7D97">
      <w:pPr>
        <w:jc w:val="right"/>
      </w:pPr>
      <w:r>
        <w:t xml:space="preserve">  от </w:t>
      </w:r>
      <w:bookmarkStart w:id="0" w:name="_GoBack"/>
      <w:bookmarkEnd w:id="0"/>
      <w:r>
        <w:rPr>
          <w:lang w:val="en-US"/>
        </w:rPr>
        <w:t xml:space="preserve">05.12.2022 </w:t>
      </w:r>
      <w:r>
        <w:t>года</w:t>
      </w:r>
    </w:p>
    <w:p w:rsidR="00E521DE" w:rsidRDefault="00E521DE" w:rsidP="002E7D97">
      <w:pPr>
        <w:jc w:val="right"/>
      </w:pPr>
    </w:p>
    <w:p w:rsidR="00E521DE" w:rsidRPr="002E7D97" w:rsidRDefault="00E521DE" w:rsidP="002E7D97">
      <w:pPr>
        <w:jc w:val="center"/>
        <w:rPr>
          <w:b/>
        </w:rPr>
      </w:pPr>
      <w:r w:rsidRPr="002E7D97">
        <w:rPr>
          <w:b/>
          <w:sz w:val="26"/>
          <w:szCs w:val="26"/>
          <w:lang w:eastAsia="en-US"/>
        </w:rPr>
        <w:t>Перечень главных администраторов доходов бюджета  муниципального образования сельского поселения «</w:t>
      </w:r>
      <w:r w:rsidRPr="002774BC">
        <w:rPr>
          <w:b/>
          <w:sz w:val="28"/>
          <w:szCs w:val="28"/>
          <w:lang w:eastAsia="en-US"/>
        </w:rPr>
        <w:t>Старо-Брянское</w:t>
      </w:r>
      <w:r w:rsidRPr="002E7D97">
        <w:rPr>
          <w:b/>
          <w:sz w:val="26"/>
          <w:szCs w:val="26"/>
          <w:lang w:eastAsia="en-US"/>
        </w:rPr>
        <w:t>»</w:t>
      </w:r>
    </w:p>
    <w:tbl>
      <w:tblPr>
        <w:tblW w:w="10031" w:type="dxa"/>
        <w:tblInd w:w="-567" w:type="dxa"/>
        <w:tblLayout w:type="fixed"/>
        <w:tblLook w:val="00A0"/>
      </w:tblPr>
      <w:tblGrid>
        <w:gridCol w:w="1242"/>
        <w:gridCol w:w="2694"/>
        <w:gridCol w:w="203"/>
        <w:gridCol w:w="5892"/>
      </w:tblGrid>
      <w:tr w:rsidR="00E521DE" w:rsidRPr="000B4DB5" w:rsidTr="000B4DB5">
        <w:trPr>
          <w:trHeight w:val="63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  <w:r w:rsidRPr="000B4DB5">
              <w:rPr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F579FF">
            <w:pPr>
              <w:jc w:val="center"/>
              <w:rPr>
                <w:bCs/>
              </w:rPr>
            </w:pPr>
            <w:r w:rsidRPr="000B4DB5">
              <w:rPr>
                <w:bCs/>
                <w:sz w:val="22"/>
                <w:szCs w:val="22"/>
              </w:rPr>
              <w:t>Наименование главного администратора доходов бюджета  муниципального образования сельского поселения «</w:t>
            </w:r>
            <w:r>
              <w:rPr>
                <w:lang w:eastAsia="en-US"/>
              </w:rPr>
              <w:t>Старо-Брянское</w:t>
            </w:r>
            <w:r>
              <w:rPr>
                <w:bCs/>
                <w:sz w:val="22"/>
                <w:szCs w:val="22"/>
              </w:rPr>
              <w:t xml:space="preserve">» </w:t>
            </w:r>
            <w:r w:rsidRPr="000B4DB5">
              <w:rPr>
                <w:bCs/>
                <w:sz w:val="22"/>
                <w:szCs w:val="22"/>
              </w:rPr>
              <w:t>наименование кода вида (подвида) доход</w:t>
            </w:r>
            <w:r>
              <w:rPr>
                <w:bCs/>
                <w:sz w:val="22"/>
                <w:szCs w:val="22"/>
              </w:rPr>
              <w:t>а</w:t>
            </w:r>
            <w:r w:rsidRPr="000B4DB5">
              <w:rPr>
                <w:bCs/>
                <w:sz w:val="22"/>
                <w:szCs w:val="22"/>
              </w:rPr>
              <w:t xml:space="preserve"> бюджета муниципального образования сельского поселения «</w:t>
            </w:r>
            <w:r>
              <w:rPr>
                <w:lang w:eastAsia="en-US"/>
              </w:rPr>
              <w:t>Старо-Брянское</w:t>
            </w:r>
            <w:r w:rsidRPr="000B4DB5">
              <w:rPr>
                <w:bCs/>
                <w:sz w:val="22"/>
                <w:szCs w:val="22"/>
              </w:rPr>
              <w:t>»</w:t>
            </w:r>
          </w:p>
        </w:tc>
      </w:tr>
      <w:tr w:rsidR="00E521DE" w:rsidRPr="000B4DB5" w:rsidTr="00B63C6B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  <w:r w:rsidRPr="000B4DB5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F579FF">
            <w:pPr>
              <w:jc w:val="center"/>
              <w:rPr>
                <w:bCs/>
              </w:rPr>
            </w:pPr>
            <w:r w:rsidRPr="000B4DB5">
              <w:rPr>
                <w:bCs/>
                <w:sz w:val="22"/>
                <w:szCs w:val="22"/>
              </w:rPr>
              <w:t>вида (подвида) доходов бюджета МО СП «</w:t>
            </w:r>
            <w:r>
              <w:rPr>
                <w:lang w:eastAsia="en-US"/>
              </w:rPr>
              <w:t>Старо-Брянское</w:t>
            </w:r>
            <w:r w:rsidRPr="000B4DB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rPr>
                <w:bCs/>
              </w:rPr>
            </w:pPr>
          </w:p>
        </w:tc>
      </w:tr>
      <w:tr w:rsidR="00E521DE" w:rsidRPr="000B4DB5" w:rsidTr="00B63C6B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B63C6B" w:rsidRDefault="00E521DE" w:rsidP="0018581B">
            <w:pPr>
              <w:jc w:val="center"/>
              <w:rPr>
                <w:b/>
                <w:bCs/>
              </w:rPr>
            </w:pPr>
            <w:r w:rsidRPr="00B63C6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B63C6B">
            <w:pPr>
              <w:jc w:val="both"/>
              <w:rPr>
                <w:bCs/>
              </w:rPr>
            </w:pPr>
            <w:r w:rsidRPr="000B4DB5">
              <w:rPr>
                <w:b/>
                <w:bCs/>
                <w:sz w:val="22"/>
                <w:szCs w:val="22"/>
              </w:rPr>
              <w:t>Управление Федеральной налоговой службы Российской Федерации по Республике Бурятия </w:t>
            </w:r>
          </w:p>
        </w:tc>
      </w:tr>
      <w:tr w:rsidR="00E521DE" w:rsidRPr="000B4DB5" w:rsidTr="00B63C6B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1 01 02010 01 0000 110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33116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7" w:anchor="/document/10900200/entry/227" w:history="1">
              <w:r w:rsidRPr="000B4DB5">
                <w:rPr>
                  <w:rStyle w:val="Hyperlink"/>
                  <w:color w:val="3272C0"/>
                  <w:sz w:val="22"/>
                  <w:szCs w:val="22"/>
                  <w:shd w:val="clear" w:color="auto" w:fill="FFFFFF"/>
                </w:rPr>
                <w:t>статьями 227</w:t>
              </w:r>
            </w:hyperlink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, </w:t>
            </w:r>
            <w:hyperlink r:id="rId8" w:anchor="/document/10900200/entry/22701" w:history="1">
              <w:r w:rsidRPr="000B4DB5">
                <w:rPr>
                  <w:rStyle w:val="Hyperlink"/>
                  <w:color w:val="3272C0"/>
                  <w:sz w:val="22"/>
                  <w:szCs w:val="22"/>
                  <w:shd w:val="clear" w:color="auto" w:fill="FFFFFF"/>
                </w:rPr>
                <w:t>227.1</w:t>
              </w:r>
            </w:hyperlink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 и </w:t>
            </w:r>
            <w:hyperlink r:id="rId9" w:anchor="/document/10900200/entry/228" w:history="1">
              <w:r w:rsidRPr="000B4DB5">
                <w:rPr>
                  <w:rStyle w:val="Hyperlink"/>
                  <w:color w:val="3272C0"/>
                  <w:sz w:val="22"/>
                  <w:szCs w:val="22"/>
                  <w:shd w:val="clear" w:color="auto" w:fill="FFFFFF"/>
                </w:rPr>
                <w:t>228</w:t>
              </w:r>
            </w:hyperlink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E521DE" w:rsidRPr="000B4DB5" w:rsidTr="00B63C6B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1 01 02020 01 0000 110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33116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0" w:anchor="/document/10900200/entry/227" w:history="1">
              <w:r w:rsidRPr="000B4DB5">
                <w:rPr>
                  <w:rStyle w:val="Hyperlink"/>
                  <w:color w:val="3272C0"/>
                  <w:sz w:val="22"/>
                  <w:szCs w:val="22"/>
                  <w:shd w:val="clear" w:color="auto" w:fill="FFFFFF"/>
                </w:rPr>
                <w:t>статьей 227</w:t>
              </w:r>
            </w:hyperlink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E521DE" w:rsidRPr="000B4DB5" w:rsidTr="00B63C6B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1 01 02030 01 0000 110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33116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11" w:anchor="/document/10900200/entry/228" w:history="1">
              <w:r w:rsidRPr="000B4DB5">
                <w:rPr>
                  <w:rStyle w:val="Hyperlink"/>
                  <w:color w:val="3272C0"/>
                  <w:sz w:val="22"/>
                  <w:szCs w:val="22"/>
                  <w:shd w:val="clear" w:color="auto" w:fill="FFFFFF"/>
                </w:rPr>
                <w:t>статьей 228</w:t>
              </w:r>
            </w:hyperlink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E521DE" w:rsidRPr="000B4DB5" w:rsidTr="00B63C6B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1 01 02040 01 0000 110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33116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12" w:anchor="/document/10900200/entry/22701" w:history="1">
              <w:r w:rsidRPr="000B4DB5">
                <w:rPr>
                  <w:rStyle w:val="Hyperlink"/>
                  <w:color w:val="3272C0"/>
                  <w:sz w:val="22"/>
                  <w:szCs w:val="22"/>
                  <w:shd w:val="clear" w:color="auto" w:fill="FFFFFF"/>
                </w:rPr>
                <w:t>статьей 227.1</w:t>
              </w:r>
            </w:hyperlink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E521DE" w:rsidRPr="000B4DB5" w:rsidTr="00B63C6B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1 01 02050 01 0000 110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33116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E521DE" w:rsidRPr="000B4DB5" w:rsidTr="00B63C6B">
        <w:trPr>
          <w:trHeight w:val="5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1 01 02080 01 0000 110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33116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521DE" w:rsidRPr="000B4DB5" w:rsidTr="00B63C6B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1 05 03000 01 0000 110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Единый сельскохозяйственный налог</w:t>
            </w:r>
          </w:p>
        </w:tc>
      </w:tr>
      <w:tr w:rsidR="00E521DE" w:rsidRPr="000B4DB5" w:rsidTr="00B63C6B">
        <w:trPr>
          <w:trHeight w:val="7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1 06 01030 10 0000 110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C27300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521DE" w:rsidRPr="000B4DB5" w:rsidTr="00B63C6B">
        <w:trPr>
          <w:trHeight w:val="6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1 06 06033 10 0000 110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C27300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521DE" w:rsidRPr="000B4DB5" w:rsidTr="00B63C6B">
        <w:trPr>
          <w:trHeight w:val="7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C27300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1 06 06043 10 0000 110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C27300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521DE" w:rsidRPr="000B4DB5" w:rsidTr="00B63C6B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1 08 04020 01 0000 110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both"/>
              <w:rPr>
                <w:bCs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21DE" w:rsidRPr="000B4DB5" w:rsidTr="00B63C6B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B63C6B" w:rsidRDefault="00E521DE" w:rsidP="007C2E31">
            <w:pPr>
              <w:jc w:val="center"/>
              <w:rPr>
                <w:b/>
                <w:bCs/>
              </w:rPr>
            </w:pPr>
            <w:r w:rsidRPr="00B63C6B">
              <w:rPr>
                <w:b/>
                <w:bCs/>
                <w:sz w:val="22"/>
                <w:szCs w:val="22"/>
              </w:rPr>
              <w:t>854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B63C6B" w:rsidRDefault="00E521DE" w:rsidP="00F579FF">
            <w:pPr>
              <w:jc w:val="both"/>
              <w:rPr>
                <w:b/>
                <w:color w:val="22272F"/>
                <w:shd w:val="clear" w:color="auto" w:fill="FFFFFF"/>
              </w:rPr>
            </w:pPr>
            <w:r w:rsidRPr="00B63C6B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Администрация муниципального образования сельского поселения </w:t>
            </w:r>
            <w:r w:rsidRPr="002774BC">
              <w:rPr>
                <w:color w:val="22272F"/>
                <w:sz w:val="22"/>
                <w:szCs w:val="22"/>
                <w:shd w:val="clear" w:color="auto" w:fill="FFFFFF"/>
              </w:rPr>
              <w:t>«</w:t>
            </w:r>
            <w:r w:rsidRPr="002774BC">
              <w:rPr>
                <w:lang w:eastAsia="en-US"/>
              </w:rPr>
              <w:t>Старо-Брянское</w:t>
            </w:r>
            <w:r w:rsidRPr="002774BC">
              <w:rPr>
                <w:color w:val="22272F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E521DE" w:rsidRPr="000B4DB5" w:rsidTr="00B63C6B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1 11 05025 10 0000 120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C27300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21DE" w:rsidRPr="000B4DB5" w:rsidTr="00B63C6B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1 11 05035 10 0000 120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03DDD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21DE" w:rsidRPr="000B4DB5" w:rsidTr="00B63C6B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1 11 05075 10 0000 120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03DDD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521DE" w:rsidRPr="000B4DB5" w:rsidTr="00B63C6B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1 11 09045 10 0000 120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03DDD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1DE" w:rsidRPr="000B4DB5" w:rsidTr="00B63C6B">
        <w:trPr>
          <w:trHeight w:val="7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1 13 01995 10 0000 130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03DDD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521DE" w:rsidRPr="000B4DB5" w:rsidTr="00B63C6B">
        <w:trPr>
          <w:trHeight w:val="7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1 13 02995 10 0000 130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03DDD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E521DE" w:rsidRPr="000B4DB5" w:rsidTr="00B63C6B">
        <w:trPr>
          <w:trHeight w:val="7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1 14 02050 10 0000 410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D03DDD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21DE" w:rsidRPr="000B4DB5" w:rsidTr="00B63C6B">
        <w:trPr>
          <w:trHeight w:val="15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1 14 02052 10 0000 410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4717BF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21DE" w:rsidRPr="000B4DB5" w:rsidTr="00B63C6B">
        <w:trPr>
          <w:trHeight w:val="15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1 14 02053 10 0000 410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4717BF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21DE" w:rsidRPr="000B4DB5" w:rsidTr="00B63C6B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1 16 10032 10 0000 140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1DE" w:rsidRPr="000B4DB5" w:rsidTr="00B63C6B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1 17 01050 10 0000 180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E521DE" w:rsidRPr="000B4DB5" w:rsidTr="00B63C6B">
        <w:trPr>
          <w:trHeight w:val="5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1 17 05050 10 0000 180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E521DE" w:rsidRPr="000B4DB5" w:rsidTr="00B63C6B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2 02 15001 10 0000 150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521DE" w:rsidRPr="000B4DB5" w:rsidTr="00B63C6B"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2 02 35118 10 0000 150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21DE" w:rsidRPr="000B4DB5" w:rsidTr="00B63C6B">
        <w:trPr>
          <w:trHeight w:val="8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2 02 40014 10 0000 150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21DE" w:rsidRPr="000B4DB5" w:rsidTr="00B63C6B">
        <w:trPr>
          <w:trHeight w:val="1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2 02 45160 10 0000 150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521DE" w:rsidRPr="000B4DB5" w:rsidTr="00D23D2A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2 02 49999 10 0000 150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521DE" w:rsidRPr="000B4DB5" w:rsidTr="00D23D2A">
        <w:trPr>
          <w:trHeight w:val="6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2 02 90054 10 0000 150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521DE" w:rsidRPr="000B4DB5" w:rsidTr="00D23D2A">
        <w:trPr>
          <w:trHeight w:val="9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2 07 05020 10 0000 150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521DE" w:rsidRPr="000B4DB5" w:rsidTr="00D23D2A"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2 07 05030 10 0000 150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E521DE" w:rsidRPr="000B4DB5" w:rsidTr="00B63C6B">
        <w:trPr>
          <w:trHeight w:val="15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2 08 05000 10 0000 150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21DE" w:rsidRPr="000B4DB5" w:rsidTr="00B63C6B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18581B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2 19 00000 10 0000 150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0B4DB5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521DE" w:rsidRPr="00B63C6B" w:rsidTr="00D23D2A">
        <w:trPr>
          <w:trHeight w:val="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B63C6B" w:rsidRDefault="00E521DE" w:rsidP="00AE0A23">
            <w:pPr>
              <w:jc w:val="center"/>
              <w:rPr>
                <w:b/>
                <w:bCs/>
              </w:rPr>
            </w:pPr>
            <w:r w:rsidRPr="00B63C6B">
              <w:rPr>
                <w:b/>
                <w:bCs/>
                <w:sz w:val="22"/>
                <w:szCs w:val="22"/>
              </w:rPr>
              <w:t>891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B63C6B" w:rsidRDefault="00E521DE" w:rsidP="00AE0A23">
            <w:pPr>
              <w:jc w:val="both"/>
              <w:rPr>
                <w:b/>
                <w:color w:val="22272F"/>
                <w:shd w:val="clear" w:color="auto" w:fill="FFFFFF"/>
              </w:rPr>
            </w:pPr>
            <w:r w:rsidRPr="00B63C6B">
              <w:rPr>
                <w:b/>
                <w:color w:val="22272F"/>
                <w:sz w:val="22"/>
                <w:szCs w:val="22"/>
                <w:shd w:val="clear" w:color="auto" w:fill="FFFFFF"/>
              </w:rPr>
              <w:t>Администрация муниципального образования «Заиграевский район»</w:t>
            </w:r>
          </w:p>
        </w:tc>
      </w:tr>
      <w:tr w:rsidR="00E521DE" w:rsidRPr="000B4DB5" w:rsidTr="00AE0A23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1 16 01074 01 0000 140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70" w:history="1">
              <w:r w:rsidRPr="000B4DB5">
                <w:rPr>
                  <w:color w:val="22272F"/>
                  <w:sz w:val="22"/>
                  <w:szCs w:val="22"/>
                </w:rPr>
                <w:t>главой 7</w:t>
              </w:r>
            </w:hyperlink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21DE" w:rsidRPr="000B4DB5" w:rsidTr="00AE0A23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1 16 02020 02 0000 140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1DE" w:rsidRPr="000B4DB5" w:rsidTr="00AE0A23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1 16 10030 10 0000 140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1DE" w:rsidRPr="000B4DB5" w:rsidTr="00AE0A23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1 16 10032 10 0000 140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1DE" w:rsidRPr="000B4DB5" w:rsidTr="00AE0A23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bCs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center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1DE" w:rsidRPr="000B4DB5" w:rsidRDefault="00E521DE" w:rsidP="00AE0A23">
            <w:pPr>
              <w:jc w:val="both"/>
              <w:rPr>
                <w:color w:val="22272F"/>
                <w:shd w:val="clear" w:color="auto" w:fill="FFFFFF"/>
              </w:rPr>
            </w:pPr>
            <w:r w:rsidRPr="000B4DB5">
              <w:rPr>
                <w:color w:val="22272F"/>
                <w:sz w:val="22"/>
                <w:szCs w:val="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p w:rsidR="00E521DE" w:rsidRDefault="00E521DE" w:rsidP="006D6B0D"/>
    <w:sectPr w:rsidR="00E521DE" w:rsidSect="00445472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9AB"/>
    <w:multiLevelType w:val="hybridMultilevel"/>
    <w:tmpl w:val="E6B2D0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A37B3"/>
    <w:multiLevelType w:val="hybridMultilevel"/>
    <w:tmpl w:val="13A867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45B094E"/>
    <w:multiLevelType w:val="hybridMultilevel"/>
    <w:tmpl w:val="3034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884658"/>
    <w:multiLevelType w:val="hybridMultilevel"/>
    <w:tmpl w:val="BE8A37DC"/>
    <w:lvl w:ilvl="0" w:tplc="4970C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FC3493"/>
    <w:multiLevelType w:val="hybridMultilevel"/>
    <w:tmpl w:val="E12E3F56"/>
    <w:lvl w:ilvl="0" w:tplc="210C3C68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A8F10EB"/>
    <w:multiLevelType w:val="hybridMultilevel"/>
    <w:tmpl w:val="C434A272"/>
    <w:lvl w:ilvl="0" w:tplc="38744642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C1"/>
    <w:rsid w:val="00045AE2"/>
    <w:rsid w:val="000B4DB5"/>
    <w:rsid w:val="00114D81"/>
    <w:rsid w:val="001729FB"/>
    <w:rsid w:val="0018581B"/>
    <w:rsid w:val="001E760E"/>
    <w:rsid w:val="001F29E9"/>
    <w:rsid w:val="0022433D"/>
    <w:rsid w:val="00243916"/>
    <w:rsid w:val="002774BC"/>
    <w:rsid w:val="00292D94"/>
    <w:rsid w:val="002D0CBB"/>
    <w:rsid w:val="002E7D97"/>
    <w:rsid w:val="003417DD"/>
    <w:rsid w:val="00392007"/>
    <w:rsid w:val="003D13EF"/>
    <w:rsid w:val="00445472"/>
    <w:rsid w:val="004717BF"/>
    <w:rsid w:val="00485DBA"/>
    <w:rsid w:val="00490059"/>
    <w:rsid w:val="00586624"/>
    <w:rsid w:val="005C64F2"/>
    <w:rsid w:val="00602F75"/>
    <w:rsid w:val="00661380"/>
    <w:rsid w:val="006C59D2"/>
    <w:rsid w:val="006D6B0D"/>
    <w:rsid w:val="00735194"/>
    <w:rsid w:val="007A100F"/>
    <w:rsid w:val="007C2E31"/>
    <w:rsid w:val="007E6AC1"/>
    <w:rsid w:val="00812051"/>
    <w:rsid w:val="008178E1"/>
    <w:rsid w:val="0088616D"/>
    <w:rsid w:val="0091512B"/>
    <w:rsid w:val="00924996"/>
    <w:rsid w:val="00937C98"/>
    <w:rsid w:val="00957593"/>
    <w:rsid w:val="009973B2"/>
    <w:rsid w:val="009E2B2B"/>
    <w:rsid w:val="00A14E8D"/>
    <w:rsid w:val="00AE0A23"/>
    <w:rsid w:val="00AE1089"/>
    <w:rsid w:val="00B63C6B"/>
    <w:rsid w:val="00B67293"/>
    <w:rsid w:val="00C21237"/>
    <w:rsid w:val="00C27300"/>
    <w:rsid w:val="00CC2DEB"/>
    <w:rsid w:val="00CF460F"/>
    <w:rsid w:val="00D03DDD"/>
    <w:rsid w:val="00D23D2A"/>
    <w:rsid w:val="00D32347"/>
    <w:rsid w:val="00D33116"/>
    <w:rsid w:val="00E01D4E"/>
    <w:rsid w:val="00E521DE"/>
    <w:rsid w:val="00EB092E"/>
    <w:rsid w:val="00EC7E4A"/>
    <w:rsid w:val="00EF41E1"/>
    <w:rsid w:val="00F231B7"/>
    <w:rsid w:val="00F312FC"/>
    <w:rsid w:val="00F55AB2"/>
    <w:rsid w:val="00F579FF"/>
    <w:rsid w:val="00FA2E24"/>
    <w:rsid w:val="00FA2EEA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6AC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9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C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29FB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Title">
    <w:name w:val="ConsTitle"/>
    <w:uiPriority w:val="99"/>
    <w:rsid w:val="007E6A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D6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331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C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1764</Words>
  <Characters>10055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СП Курбинское</dc:creator>
  <cp:keywords/>
  <dc:description/>
  <cp:lastModifiedBy>Администратор</cp:lastModifiedBy>
  <cp:revision>2</cp:revision>
  <cp:lastPrinted>2021-11-15T05:57:00Z</cp:lastPrinted>
  <dcterms:created xsi:type="dcterms:W3CDTF">2022-12-12T01:46:00Z</dcterms:created>
  <dcterms:modified xsi:type="dcterms:W3CDTF">2022-12-12T01:46:00Z</dcterms:modified>
</cp:coreProperties>
</file>